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ED" w:rsidRDefault="00A67C0C" w:rsidP="00663EED">
      <w:pPr>
        <w:ind w:firstLineChars="450" w:firstLine="1260"/>
        <w:rPr>
          <w:rFonts w:hint="eastAsia"/>
          <w:sz w:val="28"/>
          <w:szCs w:val="28"/>
        </w:rPr>
      </w:pPr>
      <w:r w:rsidRPr="00663EED">
        <w:rPr>
          <w:rFonts w:hint="eastAsia"/>
          <w:sz w:val="28"/>
          <w:szCs w:val="28"/>
        </w:rPr>
        <w:t>江苏省企业联合会花木园林行业促进会</w:t>
      </w:r>
    </w:p>
    <w:p w:rsidR="003D56A3" w:rsidRPr="00663EED" w:rsidRDefault="00A67C0C" w:rsidP="00663EED">
      <w:pPr>
        <w:ind w:firstLineChars="600" w:firstLine="1680"/>
        <w:rPr>
          <w:sz w:val="28"/>
          <w:szCs w:val="28"/>
        </w:rPr>
      </w:pPr>
      <w:r w:rsidRPr="00663EED">
        <w:rPr>
          <w:rFonts w:hint="eastAsia"/>
          <w:sz w:val="28"/>
          <w:szCs w:val="28"/>
        </w:rPr>
        <w:t>一届四次会员大会在常州召开</w:t>
      </w:r>
    </w:p>
    <w:p w:rsidR="003D56A3" w:rsidRDefault="00A67C0C">
      <w:pPr>
        <w:ind w:firstLineChars="200" w:firstLine="420"/>
      </w:pPr>
      <w:r>
        <w:rPr>
          <w:rFonts w:hint="eastAsia"/>
        </w:rPr>
        <w:t>1</w:t>
      </w:r>
      <w:r>
        <w:rPr>
          <w:rFonts w:hint="eastAsia"/>
        </w:rPr>
        <w:t>月</w:t>
      </w:r>
      <w:r>
        <w:rPr>
          <w:rFonts w:hint="eastAsia"/>
        </w:rPr>
        <w:t>10</w:t>
      </w:r>
      <w:r>
        <w:rPr>
          <w:rFonts w:hint="eastAsia"/>
        </w:rPr>
        <w:t>－</w:t>
      </w:r>
      <w:r>
        <w:rPr>
          <w:rFonts w:hint="eastAsia"/>
        </w:rPr>
        <w:t>11</w:t>
      </w:r>
      <w:r>
        <w:rPr>
          <w:rFonts w:hint="eastAsia"/>
        </w:rPr>
        <w:t>日，江苏省企业联合会花木园林行业促进会一届四次全体会员大会在常州召开，江苏省企业联合会会长朱波出席会议并讲话。江苏省企业联合会花木园林行业促进会秘书长田炳坤主持会议。</w:t>
      </w:r>
    </w:p>
    <w:p w:rsidR="003D56A3" w:rsidRDefault="00A67C0C">
      <w:pPr>
        <w:ind w:firstLineChars="200" w:firstLine="420"/>
      </w:pPr>
      <w:r>
        <w:rPr>
          <w:rFonts w:hint="eastAsia"/>
        </w:rPr>
        <w:t>朱波在讲话中充分肯定了花木园林行业促进会的工作并给予高度评价。他强调指出，一是促进会组织发展做得很好。在不到三年的时间里，促进会会员队伍得到迅速发展，从成立之初的</w:t>
      </w:r>
      <w:r>
        <w:rPr>
          <w:rFonts w:hint="eastAsia"/>
        </w:rPr>
        <w:t>40</w:t>
      </w:r>
      <w:r>
        <w:rPr>
          <w:rFonts w:hint="eastAsia"/>
        </w:rPr>
        <w:t>多家扩大到现在的</w:t>
      </w:r>
      <w:r>
        <w:rPr>
          <w:rFonts w:hint="eastAsia"/>
        </w:rPr>
        <w:t>90</w:t>
      </w:r>
      <w:r>
        <w:rPr>
          <w:rFonts w:hint="eastAsia"/>
        </w:rPr>
        <w:t>多家，会员翻了一番多，基本做到全省全覆盖，省内有影响力的花木园林企业都参加了协会，壮大了队伍，扩大了影响，成为省花木园林行业一支很活跃的生力军，也为省企联增光添彩。二是办了许多实事好事。在过去的一年里，促进会充分利用平台优势，组织开展了</w:t>
      </w:r>
      <w:r>
        <w:rPr>
          <w:rFonts w:hint="eastAsia"/>
        </w:rPr>
        <w:t>40</w:t>
      </w:r>
      <w:r>
        <w:rPr>
          <w:rFonts w:hint="eastAsia"/>
        </w:rPr>
        <w:t>多项业务活动，这在一般协会是难以做到的。特别是组织开展行业内各种信息交流、举办行业发展</w:t>
      </w:r>
      <w:r>
        <w:rPr>
          <w:rFonts w:hint="eastAsia"/>
        </w:rPr>
        <w:t>论坛、安排省外考察学习等，全方位多渠道了解市场行情和行业发展趋势，拓宽视野，很受会员欢迎，值得点赞。三是借助媒体宣传介绍江苏花木园林情况，扩大促进会的影响力。如在《中国花卉报》报道促进会活动讯息、在《江苏企业管理》上刊登宣传介绍会员单位典型经验做法的文章、利用夏溪花木大市场的两个微信平台向会员发布信息等，取得很好成效。</w:t>
      </w:r>
    </w:p>
    <w:p w:rsidR="003D56A3" w:rsidRDefault="00A67C0C">
      <w:pPr>
        <w:ind w:firstLineChars="200" w:firstLine="420"/>
      </w:pPr>
      <w:r>
        <w:rPr>
          <w:rFonts w:hint="eastAsia"/>
        </w:rPr>
        <w:t>朱波认为促进会之所以能取得这么好的成绩与轮值会长有责任心、能力强、对促进会工作很支持、有感情分不开；也与秘书长、秘书处积极主动、努力认真工作分不开；与会员单位的支持配合分不开。他希望在新的一</w:t>
      </w:r>
      <w:r>
        <w:rPr>
          <w:rFonts w:hint="eastAsia"/>
        </w:rPr>
        <w:t>年里，在新一轮会长的领导下，促进会再创佳绩，为建设新江苏作出新贡献。</w:t>
      </w:r>
    </w:p>
    <w:p w:rsidR="003D56A3" w:rsidRDefault="00A67C0C">
      <w:pPr>
        <w:ind w:firstLineChars="200" w:firstLine="420"/>
      </w:pPr>
      <w:r>
        <w:rPr>
          <w:rFonts w:hint="eastAsia"/>
        </w:rPr>
        <w:t>会上，促进会轮值会长任晓毅作</w:t>
      </w:r>
      <w:r>
        <w:rPr>
          <w:rFonts w:hint="eastAsia"/>
        </w:rPr>
        <w:t>2018</w:t>
      </w:r>
      <w:r>
        <w:rPr>
          <w:rFonts w:hint="eastAsia"/>
        </w:rPr>
        <w:t>年工作总结报告；田炳坤宣读了江苏省企业联合会、江苏省企业联合会花木园林行业促进会《关于姚辉同志担任江苏省企业联合会花木园林行业促进会第三轮轮值会长的决定》；新任会长姚辉作</w:t>
      </w:r>
      <w:r>
        <w:rPr>
          <w:rFonts w:hint="eastAsia"/>
        </w:rPr>
        <w:t>2019</w:t>
      </w:r>
      <w:r>
        <w:rPr>
          <w:rFonts w:hint="eastAsia"/>
        </w:rPr>
        <w:t>年工作意见报告；促进会常务副秘书长吴雪明作</w:t>
      </w:r>
      <w:r>
        <w:rPr>
          <w:rFonts w:hint="eastAsia"/>
        </w:rPr>
        <w:t>2018</w:t>
      </w:r>
      <w:r>
        <w:rPr>
          <w:rFonts w:hint="eastAsia"/>
        </w:rPr>
        <w:t>年促进会财务收支情况通报；姚辉宣读了江苏省企业联合会花木园林行业促进会关于表彰</w:t>
      </w:r>
      <w:r>
        <w:rPr>
          <w:rFonts w:hint="eastAsia"/>
        </w:rPr>
        <w:t>2017</w:t>
      </w:r>
      <w:r>
        <w:rPr>
          <w:rFonts w:hint="eastAsia"/>
        </w:rPr>
        <w:t>－</w:t>
      </w:r>
      <w:r>
        <w:rPr>
          <w:rFonts w:hint="eastAsia"/>
        </w:rPr>
        <w:t>2018</w:t>
      </w:r>
      <w:r>
        <w:rPr>
          <w:rFonts w:hint="eastAsia"/>
        </w:rPr>
        <w:t>年度“十佳园林苗圃”、“十佳花木工匠”的决定。会上为受表彰的单位和个人举行颁奖仪式</w:t>
      </w:r>
      <w:r>
        <w:rPr>
          <w:rFonts w:hint="eastAsia"/>
        </w:rPr>
        <w:t>。</w:t>
      </w:r>
    </w:p>
    <w:p w:rsidR="003D56A3" w:rsidRDefault="00A67C0C">
      <w:pPr>
        <w:ind w:firstLineChars="200" w:firstLine="420"/>
      </w:pPr>
      <w:r>
        <w:rPr>
          <w:rFonts w:hint="eastAsia"/>
        </w:rPr>
        <w:t>吴江市绿城景观建设工程有限公司董</w:t>
      </w:r>
      <w:bookmarkStart w:id="0" w:name="_GoBack"/>
      <w:bookmarkEnd w:id="0"/>
      <w:r>
        <w:rPr>
          <w:rFonts w:hint="eastAsia"/>
        </w:rPr>
        <w:t>事长柳建国、江苏省新曹农场有限公司党委书记兼场长陈国强、如皋市林业站研究员左春霞分别在会上作了交流发言。</w:t>
      </w:r>
    </w:p>
    <w:p w:rsidR="003D56A3" w:rsidRDefault="00A67C0C">
      <w:pPr>
        <w:ind w:firstLineChars="200" w:firstLine="420"/>
      </w:pPr>
      <w:r>
        <w:rPr>
          <w:rFonts w:hint="eastAsia"/>
        </w:rPr>
        <w:t>会议还安排与会人员赴无锡市宜兴森林龟鳖园、常州市金坛区金紫薇绿化工程有限公司、常州市武进区绿友生态家庭农场有限公司、夏溪花木市场进行了观摩学习。</w:t>
      </w:r>
    </w:p>
    <w:p w:rsidR="003D56A3" w:rsidRDefault="00A67C0C">
      <w:pPr>
        <w:ind w:firstLineChars="200" w:firstLine="420"/>
      </w:pPr>
      <w:r>
        <w:rPr>
          <w:rFonts w:hint="eastAsia"/>
        </w:rPr>
        <w:t>促进会轮值会长、常务副会长、副会长、理事、会员单位；各苗木重点产区特邀顾问单位领导，特邀理事单位负责人，全体副秘书长，顾问等</w:t>
      </w:r>
      <w:r>
        <w:rPr>
          <w:rFonts w:hint="eastAsia"/>
        </w:rPr>
        <w:t>120</w:t>
      </w:r>
      <w:r>
        <w:rPr>
          <w:rFonts w:hint="eastAsia"/>
        </w:rPr>
        <w:t>余人参加会议。□（盛启连）</w:t>
      </w:r>
    </w:p>
    <w:p w:rsidR="003D56A3" w:rsidRDefault="003D56A3">
      <w:pPr>
        <w:ind w:firstLineChars="200" w:firstLine="420"/>
      </w:pPr>
    </w:p>
    <w:sectPr w:rsidR="003D56A3" w:rsidSect="003D5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0C" w:rsidRDefault="00A67C0C" w:rsidP="00663EED">
      <w:r>
        <w:separator/>
      </w:r>
    </w:p>
  </w:endnote>
  <w:endnote w:type="continuationSeparator" w:id="1">
    <w:p w:rsidR="00A67C0C" w:rsidRDefault="00A67C0C" w:rsidP="00663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0C" w:rsidRDefault="00A67C0C" w:rsidP="00663EED">
      <w:r>
        <w:separator/>
      </w:r>
    </w:p>
  </w:footnote>
  <w:footnote w:type="continuationSeparator" w:id="1">
    <w:p w:rsidR="00A67C0C" w:rsidRDefault="00A67C0C" w:rsidP="00663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704837"/>
    <w:rsid w:val="003D56A3"/>
    <w:rsid w:val="00663EED"/>
    <w:rsid w:val="00A67C0C"/>
    <w:rsid w:val="44704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6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3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3EED"/>
    <w:rPr>
      <w:kern w:val="2"/>
      <w:sz w:val="18"/>
      <w:szCs w:val="18"/>
    </w:rPr>
  </w:style>
  <w:style w:type="paragraph" w:styleId="a4">
    <w:name w:val="footer"/>
    <w:basedOn w:val="a"/>
    <w:link w:val="Char0"/>
    <w:rsid w:val="00663EED"/>
    <w:pPr>
      <w:tabs>
        <w:tab w:val="center" w:pos="4153"/>
        <w:tab w:val="right" w:pos="8306"/>
      </w:tabs>
      <w:snapToGrid w:val="0"/>
      <w:jc w:val="left"/>
    </w:pPr>
    <w:rPr>
      <w:sz w:val="18"/>
      <w:szCs w:val="18"/>
    </w:rPr>
  </w:style>
  <w:style w:type="character" w:customStyle="1" w:styleId="Char0">
    <w:name w:val="页脚 Char"/>
    <w:basedOn w:val="a0"/>
    <w:link w:val="a4"/>
    <w:rsid w:val="00663E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Lenovo</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new</cp:lastModifiedBy>
  <cp:revision>2</cp:revision>
  <dcterms:created xsi:type="dcterms:W3CDTF">2019-01-30T03:04:00Z</dcterms:created>
  <dcterms:modified xsi:type="dcterms:W3CDTF">2019-01-30T03:04:00Z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